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6.999999999999993" w:type="dxa"/>
        <w:tblLayout w:type="fixed"/>
        <w:tblLook w:val="0400"/>
      </w:tblPr>
      <w:tblGrid>
        <w:gridCol w:w="2436"/>
        <w:gridCol w:w="2526"/>
        <w:gridCol w:w="4110"/>
        <w:tblGridChange w:id="0">
          <w:tblGrid>
            <w:gridCol w:w="2436"/>
            <w:gridCol w:w="2526"/>
            <w:gridCol w:w="4110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53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-346074</wp:posOffset>
                  </wp:positionH>
                  <wp:positionV relativeFrom="paragraph">
                    <wp:posOffset>-69214</wp:posOffset>
                  </wp:positionV>
                  <wp:extent cx="2838450" cy="781050"/>
                  <wp:effectExtent b="0" l="0" r="0" t="0"/>
                  <wp:wrapNone/>
                  <wp:docPr descr="KZNSA formal logotype recreate 2014.png" id="3" name="image1.png"/>
                  <a:graphic>
                    <a:graphicData uri="http://schemas.openxmlformats.org/drawingml/2006/picture">
                      <pic:pic>
                        <pic:nvPicPr>
                          <pic:cNvPr descr="KZNSA formal logotype recreate 2014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2"/>
              <w:tblW w:w="2220.0" w:type="dxa"/>
              <w:jc w:val="left"/>
              <w:tblLayout w:type="fixed"/>
              <w:tblLook w:val="0400"/>
            </w:tblPr>
            <w:tblGrid>
              <w:gridCol w:w="2220"/>
              <w:tblGridChange w:id="0">
                <w:tblGrid>
                  <w:gridCol w:w="2220"/>
                </w:tblGrid>
              </w:tblGridChange>
            </w:tblGrid>
            <w:tr>
              <w:trPr>
                <w:cantSplit w:val="0"/>
                <w:trHeight w:val="3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Avenir" w:cs="Avenir" w:eastAsia="Avenir" w:hAnsi="Avenir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166 Bulwer Road, Glenwood, Durban 4001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Postnet Suite 150,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Private Bag X04, Dalbridge 4014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TEL: (031) 277-1705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gallery@kznsagallery.co.za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www.kznsagallery.co.za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ind w:left="-426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Exhibition Proposal Template</w:t>
      </w:r>
    </w:p>
    <w:p w:rsidR="00000000" w:rsidDel="00000000" w:rsidP="00000000" w:rsidRDefault="00000000" w:rsidRPr="00000000" w14:paraId="00000016">
      <w:pPr>
        <w:spacing w:after="0" w:lineRule="auto"/>
        <w:ind w:left="-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complete the following document with as much detail as possible. </w:t>
      </w:r>
    </w:p>
    <w:p w:rsidR="00000000" w:rsidDel="00000000" w:rsidP="00000000" w:rsidRDefault="00000000" w:rsidRPr="00000000" w14:paraId="00000017">
      <w:pPr>
        <w:spacing w:after="0" w:lineRule="auto"/>
        <w:ind w:left="-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information is not immediately available, please indicate and provide reasons.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-426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83"/>
        <w:gridCol w:w="76"/>
        <w:gridCol w:w="1843"/>
        <w:gridCol w:w="141"/>
        <w:gridCol w:w="142"/>
        <w:gridCol w:w="35"/>
        <w:gridCol w:w="663"/>
        <w:gridCol w:w="1428"/>
        <w:gridCol w:w="709"/>
        <w:gridCol w:w="176"/>
        <w:gridCol w:w="524"/>
        <w:gridCol w:w="1209"/>
        <w:gridCol w:w="1918"/>
        <w:tblGridChange w:id="0">
          <w:tblGrid>
            <w:gridCol w:w="883"/>
            <w:gridCol w:w="76"/>
            <w:gridCol w:w="1843"/>
            <w:gridCol w:w="141"/>
            <w:gridCol w:w="142"/>
            <w:gridCol w:w="35"/>
            <w:gridCol w:w="663"/>
            <w:gridCol w:w="1428"/>
            <w:gridCol w:w="709"/>
            <w:gridCol w:w="176"/>
            <w:gridCol w:w="524"/>
            <w:gridCol w:w="1209"/>
            <w:gridCol w:w="1918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EXHIBITOR DETAILS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 names (individual/organisation):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Postal and/or residential address: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 of South Africa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 please specify country of residence: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the KZNSA supply interested individuals or institutions with your contact details?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 DETAILS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exhibition title: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Curator: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Artist(s):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Proposed exhibition dates: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142" w:right="0" w:firstLine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of weeks: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if the artist(s) detailed above has/have held a solo exhibition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Primary medium/media: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 Concept: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Opening Night Speaker(s):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attach clear photographs of the artworks to be exhibited. Your proposal will be considered incomplete without images.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 HISTORY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F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20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 this body of work been exhibited previously?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provide date(s) and details of previous exhibition venue(s)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are the artworks currently?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media press materials exist?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yes, please enclose a press release and press photographic images with this proposal.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 LOGISTICS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artworks to be exhibited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Category/categories (paintings, sculptures, drawings, etc)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KZNSA Gallery space(s) will the exhibition require? Please tick.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 GALLERY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MEZZANINE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GALLERY</w:t>
              <w:br w:type="textWrapping"/>
              <w:t xml:space="preserve">PARK GALLERY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Estimated size of exhibition in linear and/or square metres: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 2D works framed?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an installation technician be required?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KZNSA allocates 2 full days for exhibition installation. Please indicate below if more time will be required: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day sufficient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days sufficient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More time required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any artworks require prior installation of support materials/equipment?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specify: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special environmental considerations that we should be aware of?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specify: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exhibition crated?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describe the crating: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EXHIBITION BUDGET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KZNSA exhibition costs include weekly gallery hire, installation fees, a standard marketing and publicity fee and a fee for exhibition signage. Please indicate if these costs have been </w:t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budgeted for: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your exhibition sponsored or self-funded?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4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sponsored, please provide sponsor’s details: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KZNSA is unable to incur any costs in preparation for or to host this exhibition.</w:t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5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have special installation requirements, are they fully budgeted for by either yourself or a sponsor?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70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crating, artwork freight, accommodation and/or transport are required, have these been budgeted for by yourself or a sponsor?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EDUCATIONAL VALUE AND PUBLIC ENGAGEMENT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pertinent social issue(s) does the exhibition explore?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available to lead free public walkabouts and/or school/tertiary visits to your exhibition?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0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available to facilitate at least one making workshop for the public or school/tertiary learners over the course of your exhibition?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Would the exhibition inspire an intellectual engagement in the form of a seminar or forum? Please elaborate and suggest possible speakers and/or panellists.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educational materials for teachers, students and visitors?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 exhibition accompanied by a catalogue?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9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ADDITIONAL INFO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0511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635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635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826F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6FF3"/>
  </w:style>
  <w:style w:type="paragraph" w:styleId="Footer">
    <w:name w:val="footer"/>
    <w:basedOn w:val="Normal"/>
    <w:link w:val="FooterChar"/>
    <w:uiPriority w:val="99"/>
    <w:unhideWhenUsed w:val="1"/>
    <w:rsid w:val="00826F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FF3"/>
  </w:style>
  <w:style w:type="table" w:styleId="TableGrid">
    <w:name w:val="Table Grid"/>
    <w:basedOn w:val="TableNormal"/>
    <w:uiPriority w:val="59"/>
    <w:rsid w:val="00445C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6NP47Q0YA9kYE9p6j0YrgNt5w==">CgMxLjA4AHIhMTVPQ3V2WWNKdUsxTEw1bWdkeFpaYy1jeGdBbVhibTVR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54C3C5A1BB044AF5FE8C95384084B" ma:contentTypeVersion="17" ma:contentTypeDescription="Create a new document." ma:contentTypeScope="" ma:versionID="f80a989b1a4fec23ef82ab9a64fcc362">
  <xsd:schema xmlns:xsd="http://www.w3.org/2001/XMLSchema" xmlns:xs="http://www.w3.org/2001/XMLSchema" xmlns:p="http://schemas.microsoft.com/office/2006/metadata/properties" xmlns:ns2="24e5b18d-dc93-4334-9b62-1bd7e4f1acb8" xmlns:ns3="5f806c9a-b6d9-4002-9bf2-9ae796aa5334" targetNamespace="http://schemas.microsoft.com/office/2006/metadata/properties" ma:root="true" ma:fieldsID="588c8df4bf84d5c684a315dcfed1b4a8" ns2:_="" ns3:_="">
    <xsd:import namespace="24e5b18d-dc93-4334-9b62-1bd7e4f1acb8"/>
    <xsd:import namespace="5f806c9a-b6d9-4002-9bf2-9ae796aa5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5b18d-dc93-4334-9b62-1bd7e4f1a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63ede-48a0-4279-9890-1c1e62f55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06c9a-b6d9-4002-9bf2-9ae796aa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762FA4E-8EE0-4EDD-9023-C21B956D345F}"/>
</file>

<file path=customXML/itemProps3.xml><?xml version="1.0" encoding="utf-8"?>
<ds:datastoreItem xmlns:ds="http://schemas.openxmlformats.org/officeDocument/2006/customXml" ds:itemID="{108D4D0A-0160-4FF5-95F6-08C5D60A6FE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2017-01-27T13:33:00Z</dcterms:created>
  <dc:creator>Arts For Humanity</dc:creator>
</cp:coreProperties>
</file>